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394C" w14:textId="77777777" w:rsidR="00D13233" w:rsidRDefault="00D13233" w:rsidP="00D13233">
      <w:pPr>
        <w:rPr>
          <w:rFonts w:eastAsia="Times New Roman" w:cstheme="minorHAnsi"/>
        </w:rPr>
      </w:pPr>
    </w:p>
    <w:p w14:paraId="2396F6F5" w14:textId="77B7BC3E" w:rsidR="00B33F3F" w:rsidRDefault="00B33F3F" w:rsidP="00D13233">
      <w:pPr>
        <w:rPr>
          <w:rFonts w:eastAsia="Times New Roman" w:cstheme="minorHAnsi"/>
        </w:rPr>
      </w:pPr>
      <w:r>
        <w:rPr>
          <w:rFonts w:eastAsia="Times New Roman" w:cstheme="minorHAnsi"/>
        </w:rPr>
        <w:t>ARIANE JACOB</w:t>
      </w:r>
    </w:p>
    <w:p w14:paraId="4A5D0CED" w14:textId="77777777" w:rsidR="007C61A0" w:rsidRDefault="007C61A0" w:rsidP="00D13233">
      <w:r>
        <w:t xml:space="preserve">Après un brillant parcours d’études au Conservatoire National Supérieur de Musique de Lyon, Ariane Jacob est nommée cheffe de chant de l’Opera national de Lyon par son chef Kent Nagano. Suivront plusieurs années intenses rythmées par les nombreux projets discographiques impulsés par son directeur Jean-Pierre Brossmann avec des chefs, des solistes et des metteurs en scène de premier plan. </w:t>
      </w:r>
    </w:p>
    <w:p w14:paraId="3227A19C" w14:textId="3023C774" w:rsidR="007C61A0" w:rsidRDefault="004F5F89" w:rsidP="00D13233">
      <w:r>
        <w:t>Les conseils des</w:t>
      </w:r>
      <w:r w:rsidR="007C61A0">
        <w:t xml:space="preserve"> différentes personnalités du piano avec lesquelles elle travaille en parallèle l</w:t>
      </w:r>
      <w:r>
        <w:t>’amèneront à</w:t>
      </w:r>
      <w:r w:rsidR="007C61A0">
        <w:t xml:space="preserve"> se distinguer au Concours international de piano Maria Canals et ses activités de chambriste et de pianiste-accompagnatrice deviendront sa principale activité artistique. Elle joue sur les prestigieuses scènes françaises et internationales (particulièrement au Japon et en Corée du Sud), notamment avec Philippe Bernold, Barbara Hendricks, Laurent Korcia, </w:t>
      </w:r>
      <w:r>
        <w:t xml:space="preserve">Soyoung Lee, </w:t>
      </w:r>
      <w:r w:rsidR="007C61A0">
        <w:t xml:space="preserve">Hervé Joulain, </w:t>
      </w:r>
      <w:r>
        <w:t>Pierre Lenert</w:t>
      </w:r>
      <w:r w:rsidR="007C61A0">
        <w:t xml:space="preserve"> et les comédien.n.e.s Didier Sandre, Daniel Mesguich et Irène Jacob pour plusieurs concerts-lecture originaux qu’elle conçoit.</w:t>
      </w:r>
    </w:p>
    <w:p w14:paraId="242935B2" w14:textId="0B32CB6A" w:rsidR="007C61A0" w:rsidRDefault="007C61A0" w:rsidP="00D13233">
      <w:r>
        <w:t>Ses nombreux projets discographiques font partie intégrante de son parcours artistique</w:t>
      </w:r>
      <w:r w:rsidR="004F5F89">
        <w:t xml:space="preserve"> ( Harmonia Mundi, </w:t>
      </w:r>
      <w:r w:rsidR="00B2490B">
        <w:t xml:space="preserve">Erato, </w:t>
      </w:r>
      <w:r w:rsidR="004F5F89">
        <w:t xml:space="preserve">Skarbo, </w:t>
      </w:r>
      <w:r w:rsidR="00B2490B">
        <w:t>TYArt, Saphir, ALM</w:t>
      </w:r>
      <w:r w:rsidR="001A11CE">
        <w:t xml:space="preserve"> records</w:t>
      </w:r>
      <w:r w:rsidR="00B2490B">
        <w:t>)</w:t>
      </w:r>
      <w:r>
        <w:t>.</w:t>
      </w:r>
    </w:p>
    <w:p w14:paraId="1E97F52F" w14:textId="77777777" w:rsidR="007C61A0" w:rsidRDefault="007C61A0" w:rsidP="00D13233">
      <w:r>
        <w:t xml:space="preserve">Toujours passionnée par la pratique d’ensemble, elle rejoint dernièrement l’Orchestre Colonne tout en collaborant régulièrement avec l’Orchestre de chambre de Paris. </w:t>
      </w:r>
    </w:p>
    <w:p w14:paraId="1E147E84" w14:textId="77777777" w:rsidR="004D6351" w:rsidRDefault="007C61A0" w:rsidP="00D13233">
      <w:pPr>
        <w:rPr>
          <w:rFonts w:cstheme="minorHAnsi"/>
          <w:color w:val="000000"/>
        </w:rPr>
      </w:pPr>
      <w:r>
        <w:t>En parallèle à sa carrière pianistique, Ariane Jacob enseigne au Conservatoire à Rayonnement Régional (CRR) de Paris ainsi qu'au Pôle Supérieur Paris Boulogne Billancourt (PSPBB). Elle donne par ailleurs régulièrement des master-classes à Tokyo (Shiodome Hall et Senzoku University</w:t>
      </w:r>
      <w:r w:rsidR="00B2490B">
        <w:t>)</w:t>
      </w:r>
      <w:r w:rsidR="00EB6E5B">
        <w:rPr>
          <w:rFonts w:cstheme="minorHAnsi"/>
          <w:color w:val="000000"/>
        </w:rPr>
        <w:t xml:space="preserve">. </w:t>
      </w:r>
    </w:p>
    <w:p w14:paraId="457F1E27" w14:textId="69376D5E" w:rsidR="007C61A0" w:rsidRDefault="004D6351" w:rsidP="00D13233">
      <w:pPr>
        <w:rPr>
          <w:rFonts w:cstheme="minorHAnsi"/>
          <w:color w:val="000000"/>
        </w:rPr>
      </w:pPr>
      <w:r>
        <w:rPr>
          <w:rFonts w:cstheme="minorHAnsi"/>
          <w:color w:val="000000"/>
        </w:rPr>
        <w:t>Elle est nommée professeure d’accompagnement et de lecture à vue au Conservatoire national supérieur de musique de Paris (CNSMDP) à partir de la rentrée 2022.</w:t>
      </w:r>
    </w:p>
    <w:p w14:paraId="237DF005" w14:textId="5DF6335B" w:rsidR="00D13233" w:rsidRPr="007C61A0" w:rsidRDefault="00EB6E5B" w:rsidP="00D13233">
      <w:r>
        <w:rPr>
          <w:rFonts w:cstheme="minorHAnsi"/>
          <w:color w:val="000000"/>
        </w:rPr>
        <w:t>Elle est Présidente de l’</w:t>
      </w:r>
      <w:r w:rsidR="006E4B1A">
        <w:rPr>
          <w:rFonts w:cstheme="minorHAnsi"/>
          <w:color w:val="000000"/>
        </w:rPr>
        <w:t>association</w:t>
      </w:r>
      <w:r>
        <w:rPr>
          <w:rFonts w:cstheme="minorHAnsi"/>
          <w:color w:val="000000"/>
        </w:rPr>
        <w:t xml:space="preserve"> </w:t>
      </w:r>
      <w:r w:rsidR="006E4B1A">
        <w:rPr>
          <w:rFonts w:cstheme="minorHAnsi"/>
          <w:color w:val="000000"/>
        </w:rPr>
        <w:t xml:space="preserve">Festivals Chant de la terre </w:t>
      </w:r>
      <w:r>
        <w:rPr>
          <w:rFonts w:cstheme="minorHAnsi"/>
          <w:color w:val="000000"/>
        </w:rPr>
        <w:t xml:space="preserve">avec laquelle elle a conçu et développé </w:t>
      </w:r>
      <w:r w:rsidR="009F21FD">
        <w:rPr>
          <w:rFonts w:cstheme="minorHAnsi"/>
          <w:color w:val="000000"/>
        </w:rPr>
        <w:t xml:space="preserve">la première édition </w:t>
      </w:r>
      <w:r w:rsidR="006E4B1A">
        <w:rPr>
          <w:rFonts w:cstheme="minorHAnsi"/>
          <w:color w:val="000000"/>
        </w:rPr>
        <w:t xml:space="preserve">d’un festival </w:t>
      </w:r>
      <w:r w:rsidR="001A11CE">
        <w:rPr>
          <w:rFonts w:cstheme="minorHAnsi"/>
          <w:color w:val="000000"/>
        </w:rPr>
        <w:t xml:space="preserve">qui se tiendra </w:t>
      </w:r>
      <w:r w:rsidR="006E4B1A">
        <w:rPr>
          <w:rFonts w:cstheme="minorHAnsi"/>
          <w:color w:val="000000"/>
        </w:rPr>
        <w:t xml:space="preserve">au Jardin d’agronomie tropicale du Bois de Vincennes du 8 au 10 juillet </w:t>
      </w:r>
      <w:r w:rsidR="009F21FD">
        <w:rPr>
          <w:rFonts w:cstheme="minorHAnsi"/>
          <w:color w:val="000000"/>
        </w:rPr>
        <w:t>2022</w:t>
      </w:r>
      <w:r w:rsidR="00D13233" w:rsidRPr="00291C85">
        <w:rPr>
          <w:rFonts w:cstheme="minorHAnsi"/>
          <w:color w:val="000000"/>
        </w:rPr>
        <w:t>. </w:t>
      </w:r>
    </w:p>
    <w:p w14:paraId="7AB799E8" w14:textId="2343E179" w:rsidR="006E4B1A" w:rsidRDefault="00DB07BA" w:rsidP="00D13233">
      <w:pPr>
        <w:rPr>
          <w:rFonts w:cstheme="minorHAnsi"/>
          <w:color w:val="000000"/>
        </w:rPr>
      </w:pPr>
      <w:hyperlink r:id="rId4" w:history="1">
        <w:r w:rsidR="006E4B1A" w:rsidRPr="004F6D25">
          <w:rPr>
            <w:rStyle w:val="Lienhypertexte"/>
            <w:rFonts w:cstheme="minorHAnsi"/>
          </w:rPr>
          <w:t>www.arianejacob.com</w:t>
        </w:r>
      </w:hyperlink>
    </w:p>
    <w:p w14:paraId="375B8303" w14:textId="79C03963" w:rsidR="006E4B1A" w:rsidRDefault="00DB07BA" w:rsidP="00D13233">
      <w:pPr>
        <w:rPr>
          <w:rFonts w:cstheme="minorHAnsi"/>
          <w:color w:val="000000"/>
        </w:rPr>
      </w:pPr>
      <w:hyperlink r:id="rId5" w:history="1">
        <w:r w:rsidR="006E4B1A" w:rsidRPr="004F6D25">
          <w:rPr>
            <w:rStyle w:val="Lienhypertexte"/>
            <w:rFonts w:cstheme="minorHAnsi"/>
          </w:rPr>
          <w:t>www.chantdelaterre.com</w:t>
        </w:r>
      </w:hyperlink>
    </w:p>
    <w:p w14:paraId="5CDCA87B" w14:textId="77777777" w:rsidR="006E4B1A" w:rsidRPr="00EB6E5B" w:rsidRDefault="006E4B1A" w:rsidP="00D13233">
      <w:pPr>
        <w:rPr>
          <w:rFonts w:cstheme="minorHAnsi"/>
          <w:color w:val="000000"/>
        </w:rPr>
      </w:pPr>
    </w:p>
    <w:p w14:paraId="71C184A3" w14:textId="77777777" w:rsidR="00D13233" w:rsidRDefault="00D13233"/>
    <w:sectPr w:rsidR="00D13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33"/>
    <w:rsid w:val="001A11CE"/>
    <w:rsid w:val="00307FE1"/>
    <w:rsid w:val="003908E5"/>
    <w:rsid w:val="004D6351"/>
    <w:rsid w:val="004F5F89"/>
    <w:rsid w:val="006E4B1A"/>
    <w:rsid w:val="007C61A0"/>
    <w:rsid w:val="009F21FD"/>
    <w:rsid w:val="00B2490B"/>
    <w:rsid w:val="00B33F3F"/>
    <w:rsid w:val="00D13233"/>
    <w:rsid w:val="00DB07BA"/>
    <w:rsid w:val="00EB6E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4E96"/>
  <w15:chartTrackingRefBased/>
  <w15:docId w15:val="{DB60AF69-45D5-431B-A672-ABFEC53A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2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32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E4B1A"/>
    <w:rPr>
      <w:color w:val="0563C1" w:themeColor="hyperlink"/>
      <w:u w:val="single"/>
    </w:rPr>
  </w:style>
  <w:style w:type="character" w:styleId="Mentionnonrsolue">
    <w:name w:val="Unresolved Mention"/>
    <w:basedOn w:val="Policepardfaut"/>
    <w:uiPriority w:val="99"/>
    <w:semiHidden/>
    <w:unhideWhenUsed/>
    <w:rsid w:val="006E4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antdelaterre.com" TargetMode="External"/><Relationship Id="rId4" Type="http://schemas.openxmlformats.org/officeDocument/2006/relationships/hyperlink" Target="http://www.arianejacob.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333</Words>
  <Characters>1833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jacob</dc:creator>
  <cp:keywords/>
  <dc:description/>
  <cp:lastModifiedBy>ariane jacob</cp:lastModifiedBy>
  <cp:revision>10</cp:revision>
  <dcterms:created xsi:type="dcterms:W3CDTF">2022-06-14T09:30:00Z</dcterms:created>
  <dcterms:modified xsi:type="dcterms:W3CDTF">2022-06-25T13:08:00Z</dcterms:modified>
</cp:coreProperties>
</file>